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00" w:rsidRPr="00A46F5B" w:rsidRDefault="009465C5" w:rsidP="00946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5B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B2988" w:rsidRPr="00AB2988" w:rsidRDefault="009465C5" w:rsidP="00AB2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5B">
        <w:rPr>
          <w:rFonts w:ascii="Times New Roman" w:hAnsi="Times New Roman" w:cs="Times New Roman"/>
          <w:b/>
          <w:sz w:val="24"/>
          <w:szCs w:val="24"/>
        </w:rPr>
        <w:t xml:space="preserve">по мерам антитеррористической безопасности </w:t>
      </w:r>
    </w:p>
    <w:p w:rsidR="009465C5" w:rsidRDefault="00AB2988" w:rsidP="00AB29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465C5">
        <w:rPr>
          <w:rFonts w:ascii="Times New Roman" w:hAnsi="Times New Roman" w:cs="Times New Roman"/>
          <w:sz w:val="24"/>
          <w:szCs w:val="24"/>
        </w:rPr>
        <w:t xml:space="preserve"> бюджетного учреждения культуры «Межпоселенческая центральная районная библиотека» муниципального района «Читинский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5B" w:rsidRDefault="00A46F5B" w:rsidP="00946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5C5" w:rsidRDefault="009465C5" w:rsidP="00A46F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Основой обеспечения надежной защиты объектов с массовым пребыванием граждан от преступных посягательств является надлежащий контрольно – пропускной режим в сочетании с инженерно- технической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укрепленностью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оборудованием системами охранной и тревожной сигнализации, видеонаблюдением.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Руководителю объекта с массовым пребыванием граждан необходимо:</w:t>
      </w:r>
    </w:p>
    <w:p w:rsidR="009465C5" w:rsidRDefault="009465C5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среди участников культурно – массовых мероприятий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органами.</w:t>
      </w:r>
    </w:p>
    <w:p w:rsidR="009465C5" w:rsidRDefault="009465C5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пропускной режим в учреждение.</w:t>
      </w:r>
    </w:p>
    <w:p w:rsidR="009465C5" w:rsidRDefault="009465C5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в учреждение посторонних лиц.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ежедневный обход и осмотр территорий, помещений с целью обнаружения подозрительных предметов.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к проведению ремонтных работ рабочих, не имеющих постоянной или временной регистрации в данном поселении.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проводить проверку подвалов, чердаков, если таковые имеются, и держать их закрытыми на замок.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проверять состояние оконных решеток и ограждение территорий.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началом мероприятий и по их окончании входные двери держать в закрытом состоянии.</w:t>
      </w:r>
    </w:p>
    <w:p w:rsidR="009465C5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стоянку  автотранспорта на территории учреждения.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своевременный вывоз твердых бытовых отходов.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освещенность территории учреждения в темное время суток.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наличие и исправность средств пожаротушения и их готовность к использованию, проводить тренировки.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в учреждении план действий по ликвидации чрезвычайных ситуаций.</w:t>
      </w:r>
    </w:p>
    <w:p w:rsidR="004C60D2" w:rsidRDefault="004C60D2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телеф</w:t>
      </w:r>
      <w:r w:rsidR="0076147D">
        <w:rPr>
          <w:rFonts w:ascii="Times New Roman" w:hAnsi="Times New Roman" w:cs="Times New Roman"/>
          <w:sz w:val="24"/>
          <w:szCs w:val="24"/>
        </w:rPr>
        <w:t>оны экстренных служб.</w:t>
      </w:r>
    </w:p>
    <w:p w:rsidR="0076147D" w:rsidRDefault="0076147D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сообщать обо всех чрезвычайных происшествиях в органы правопорядка.</w:t>
      </w:r>
    </w:p>
    <w:p w:rsidR="0076147D" w:rsidRDefault="0076147D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взрывчатых веществ (устройств), а также радиоактивных, химических и других предметов, представляющих опасность для детей, посетителей немедленно сообщить в дежурную часть полиции.  </w:t>
      </w:r>
    </w:p>
    <w:p w:rsidR="0076147D" w:rsidRDefault="0076147D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эвакуацию людей в безопасную зону.</w:t>
      </w:r>
    </w:p>
    <w:p w:rsidR="0076147D" w:rsidRDefault="0076147D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к оцеплению опасной зоны, недопущению в нее людей.</w:t>
      </w:r>
    </w:p>
    <w:p w:rsidR="00A46F5B" w:rsidRDefault="0076147D" w:rsidP="009465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прибытии оперативной группы действовать в соответствии с ее указаниями. </w:t>
      </w: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47D" w:rsidRPr="00A46F5B" w:rsidRDefault="0076147D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7D" w:rsidRDefault="0076147D" w:rsidP="00A46F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Категорически запрещается какие – либо действия с обнаруженным подозрительным предметом. При обнаружении взрывчатых веществ или подозрительных предметов, в которых могут находиться взрывчатые вещества (дипломаты, сумки, коробки, пакеты), в целях предотвращения взрыва необходимо выполнять следующие правила:</w:t>
      </w:r>
    </w:p>
    <w:p w:rsidR="0076147D" w:rsidRDefault="0076147D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пользоваться мобильными </w:t>
      </w:r>
      <w:r w:rsidR="00A46F5B">
        <w:rPr>
          <w:rFonts w:ascii="Times New Roman" w:hAnsi="Times New Roman" w:cs="Times New Roman"/>
          <w:sz w:val="24"/>
          <w:szCs w:val="24"/>
        </w:rPr>
        <w:t xml:space="preserve">телефонами, </w:t>
      </w:r>
      <w:proofErr w:type="spellStart"/>
      <w:r w:rsidR="00A46F5B">
        <w:rPr>
          <w:rFonts w:ascii="Times New Roman" w:hAnsi="Times New Roman" w:cs="Times New Roman"/>
          <w:sz w:val="24"/>
          <w:szCs w:val="24"/>
        </w:rPr>
        <w:t>электрозажигалками</w:t>
      </w:r>
      <w:proofErr w:type="spellEnd"/>
      <w:r w:rsidR="00A46F5B">
        <w:rPr>
          <w:rFonts w:ascii="Times New Roman" w:hAnsi="Times New Roman" w:cs="Times New Roman"/>
          <w:sz w:val="24"/>
          <w:szCs w:val="24"/>
        </w:rPr>
        <w:t xml:space="preserve"> и другими источниками огня или </w:t>
      </w:r>
      <w:proofErr w:type="spellStart"/>
      <w:r w:rsidR="00A46F5B">
        <w:rPr>
          <w:rFonts w:ascii="Times New Roman" w:hAnsi="Times New Roman" w:cs="Times New Roman"/>
          <w:sz w:val="24"/>
          <w:szCs w:val="24"/>
        </w:rPr>
        <w:t>искровоспроизводящими</w:t>
      </w:r>
      <w:proofErr w:type="spellEnd"/>
      <w:r w:rsidR="00A46F5B">
        <w:rPr>
          <w:rFonts w:ascii="Times New Roman" w:hAnsi="Times New Roman" w:cs="Times New Roman"/>
          <w:sz w:val="24"/>
          <w:szCs w:val="24"/>
        </w:rPr>
        <w:t xml:space="preserve"> предметами.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трогать предметы руками и не касаться с помощью других предметов.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трясти, не бросать,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сгибать, не открывать.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покинуть место обнаружения предмета, обеспечив охрану.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Оповестить о предмете окружение (посетителей).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сообщить о случившемся в правоохранительные органы.</w:t>
      </w:r>
    </w:p>
    <w:p w:rsidR="00A46F5B" w:rsidRDefault="00A46F5B" w:rsidP="007614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подходить к взрывным устройствам и подозрительным предметам.</w:t>
      </w: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P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5B" w:rsidRPr="00A46F5B" w:rsidRDefault="00A46F5B" w:rsidP="00A46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F5B">
        <w:rPr>
          <w:rFonts w:ascii="Times New Roman" w:hAnsi="Times New Roman" w:cs="Times New Roman"/>
          <w:b/>
          <w:sz w:val="24"/>
          <w:szCs w:val="24"/>
        </w:rPr>
        <w:t>ПОМНИТЕ:</w:t>
      </w:r>
      <w:r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значение. В качестве камуфляжа для взрывных устройств используются обычные бытовые предметы: сумки, пакеты, свертки, коробки, игрушки и т.д.</w:t>
      </w:r>
      <w:r w:rsidRPr="00A46F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6F5B" w:rsidRPr="00A46F5B" w:rsidSect="008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78"/>
    <w:multiLevelType w:val="hybridMultilevel"/>
    <w:tmpl w:val="FCF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73FD"/>
    <w:multiLevelType w:val="hybridMultilevel"/>
    <w:tmpl w:val="7250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65C5"/>
    <w:rsid w:val="004C60D2"/>
    <w:rsid w:val="0076147D"/>
    <w:rsid w:val="00804600"/>
    <w:rsid w:val="009465C5"/>
    <w:rsid w:val="00A46F5B"/>
    <w:rsid w:val="00AB2988"/>
    <w:rsid w:val="00B7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2022-01-11T13:19:00Z</dcterms:created>
  <dcterms:modified xsi:type="dcterms:W3CDTF">2022-01-12T06:20:00Z</dcterms:modified>
</cp:coreProperties>
</file>